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19D1" w14:textId="77777777" w:rsidR="00D11A78" w:rsidRPr="00215B17" w:rsidRDefault="00D11A78" w:rsidP="001E62A9">
      <w:pPr>
        <w:spacing w:after="0" w:afterAutospacing="0" w:line="276" w:lineRule="auto"/>
        <w:jc w:val="both"/>
        <w:rPr>
          <w:rFonts w:ascii="Cambria" w:hAnsi="Cambria" w:cs="Arial"/>
          <w:szCs w:val="24"/>
        </w:rPr>
      </w:pPr>
    </w:p>
    <w:p w14:paraId="1D9F227F" w14:textId="77777777" w:rsidR="00C17120" w:rsidRPr="00215B17" w:rsidRDefault="00C17120" w:rsidP="001E62A9">
      <w:pPr>
        <w:spacing w:after="0" w:afterAutospacing="0" w:line="276" w:lineRule="auto"/>
        <w:jc w:val="both"/>
        <w:rPr>
          <w:rFonts w:ascii="Cambria" w:hAnsi="Cambria" w:cs="Arial"/>
          <w:szCs w:val="24"/>
        </w:rPr>
      </w:pPr>
    </w:p>
    <w:p w14:paraId="49CBFEF0" w14:textId="3570AA6F" w:rsidR="00803299" w:rsidRDefault="008575B0" w:rsidP="001E62A9">
      <w:pPr>
        <w:spacing w:after="0" w:afterAutospacing="0" w:line="276" w:lineRule="auto"/>
        <w:jc w:val="center"/>
        <w:rPr>
          <w:rFonts w:ascii="Cambria" w:hAnsi="Cambria" w:cs="Arial"/>
          <w:b/>
          <w:szCs w:val="24"/>
          <w:lang w:val="en-US"/>
        </w:rPr>
      </w:pPr>
      <w:r w:rsidRPr="008575B0">
        <w:rPr>
          <w:rFonts w:ascii="Cambria" w:hAnsi="Cambria" w:cs="Arial"/>
          <w:b/>
          <w:szCs w:val="24"/>
          <w:lang w:val="en-US"/>
        </w:rPr>
        <w:t>Declaration of Originality and Copyright</w:t>
      </w:r>
    </w:p>
    <w:p w14:paraId="7148A9F8" w14:textId="77777777" w:rsidR="008575B0" w:rsidRDefault="008575B0" w:rsidP="001E62A9">
      <w:pPr>
        <w:spacing w:after="0" w:afterAutospacing="0" w:line="276" w:lineRule="auto"/>
        <w:jc w:val="both"/>
        <w:rPr>
          <w:rFonts w:ascii="Cambria" w:hAnsi="Cambria" w:cs="Arial"/>
          <w:b/>
          <w:szCs w:val="24"/>
          <w:lang w:val="en-US"/>
        </w:rPr>
      </w:pPr>
    </w:p>
    <w:p w14:paraId="1C7EC703" w14:textId="77777777" w:rsidR="008575B0" w:rsidRPr="008575B0" w:rsidRDefault="008575B0" w:rsidP="001E62A9">
      <w:pPr>
        <w:spacing w:after="0" w:afterAutospacing="0" w:line="276" w:lineRule="auto"/>
        <w:jc w:val="both"/>
        <w:rPr>
          <w:rFonts w:ascii="Cambria" w:hAnsi="Cambria" w:cs="Arial"/>
          <w:szCs w:val="24"/>
          <w:lang w:val="en-US"/>
        </w:rPr>
      </w:pPr>
    </w:p>
    <w:p w14:paraId="7D1F5FCA" w14:textId="77777777" w:rsidR="001E62A9" w:rsidRDefault="001E62A9" w:rsidP="001E62A9">
      <w:pPr>
        <w:spacing w:after="0" w:afterAutospacing="0" w:line="276" w:lineRule="auto"/>
        <w:jc w:val="right"/>
        <w:rPr>
          <w:rFonts w:ascii="Cambria" w:hAnsi="Cambria" w:cs="Arial"/>
          <w:szCs w:val="24"/>
          <w:lang w:val="en-US"/>
        </w:rPr>
      </w:pPr>
      <w:r w:rsidRPr="001E62A9">
        <w:rPr>
          <w:rFonts w:ascii="Cambria" w:hAnsi="Cambria" w:cs="Arial"/>
          <w:szCs w:val="24"/>
          <w:highlight w:val="yellow"/>
          <w:lang w:val="en-US"/>
        </w:rPr>
        <w:t>[Place], [Date]</w:t>
      </w:r>
    </w:p>
    <w:p w14:paraId="3DB22DD0" w14:textId="77777777" w:rsidR="001E62A9" w:rsidRPr="001E62A9" w:rsidRDefault="001E62A9" w:rsidP="001E62A9">
      <w:pPr>
        <w:spacing w:after="0" w:afterAutospacing="0" w:line="276" w:lineRule="auto"/>
        <w:jc w:val="right"/>
        <w:rPr>
          <w:rFonts w:ascii="Cambria" w:hAnsi="Cambria" w:cs="Arial"/>
          <w:szCs w:val="24"/>
          <w:lang w:val="en-US"/>
        </w:rPr>
      </w:pPr>
    </w:p>
    <w:p w14:paraId="1BBCFF9A" w14:textId="44E6A9D9" w:rsidR="001E62A9" w:rsidRDefault="001E62A9" w:rsidP="001E62A9">
      <w:pPr>
        <w:spacing w:after="0" w:afterAutospacing="0" w:line="276" w:lineRule="auto"/>
        <w:jc w:val="both"/>
        <w:rPr>
          <w:rFonts w:ascii="Cambria" w:hAnsi="Cambria" w:cs="Arial"/>
          <w:szCs w:val="24"/>
          <w:lang w:val="en-US"/>
        </w:rPr>
      </w:pPr>
      <w:r w:rsidRPr="001E62A9">
        <w:rPr>
          <w:rFonts w:ascii="Cambria" w:hAnsi="Cambria" w:cs="Arial"/>
          <w:szCs w:val="24"/>
          <w:lang w:val="en-US"/>
        </w:rPr>
        <w:t>Editorial Committee</w:t>
      </w:r>
    </w:p>
    <w:p w14:paraId="01EA87DB" w14:textId="3CA67BE1" w:rsidR="001E62A9" w:rsidRDefault="001E62A9" w:rsidP="001E62A9">
      <w:pPr>
        <w:spacing w:after="0" w:afterAutospacing="0" w:line="276" w:lineRule="auto"/>
        <w:jc w:val="both"/>
        <w:rPr>
          <w:rFonts w:ascii="Cambria" w:hAnsi="Cambria" w:cs="Arial"/>
          <w:szCs w:val="24"/>
          <w:lang w:val="en-US"/>
        </w:rPr>
      </w:pPr>
      <w:r w:rsidRPr="001E62A9">
        <w:rPr>
          <w:rFonts w:ascii="Cambria" w:hAnsi="Cambria" w:cs="Arial"/>
          <w:szCs w:val="24"/>
          <w:lang w:val="en-US"/>
        </w:rPr>
        <w:t>Innova Research Journal</w:t>
      </w:r>
    </w:p>
    <w:p w14:paraId="37AAB601" w14:textId="59EB44C6" w:rsidR="001E62A9" w:rsidRDefault="001E62A9" w:rsidP="001E62A9">
      <w:pPr>
        <w:spacing w:after="0" w:afterAutospacing="0" w:line="276" w:lineRule="auto"/>
        <w:jc w:val="both"/>
        <w:rPr>
          <w:rFonts w:ascii="Cambria" w:hAnsi="Cambria" w:cs="Arial"/>
          <w:szCs w:val="24"/>
          <w:lang w:val="en-US"/>
        </w:rPr>
      </w:pPr>
      <w:r w:rsidRPr="001E62A9">
        <w:rPr>
          <w:rFonts w:ascii="Cambria" w:hAnsi="Cambria" w:cs="Arial"/>
          <w:szCs w:val="24"/>
          <w:lang w:val="en-US"/>
        </w:rPr>
        <w:t>International University of Ecuador</w:t>
      </w:r>
    </w:p>
    <w:p w14:paraId="12A5BF34" w14:textId="77777777" w:rsidR="001E62A9" w:rsidRPr="001E62A9" w:rsidRDefault="001E62A9" w:rsidP="001E62A9">
      <w:pPr>
        <w:spacing w:after="0" w:afterAutospacing="0" w:line="276" w:lineRule="auto"/>
        <w:jc w:val="both"/>
        <w:rPr>
          <w:rFonts w:ascii="Cambria" w:hAnsi="Cambria" w:cs="Arial"/>
          <w:szCs w:val="24"/>
          <w:lang w:val="en-US"/>
        </w:rPr>
      </w:pPr>
    </w:p>
    <w:p w14:paraId="2B151450" w14:textId="77777777" w:rsidR="001E62A9" w:rsidRDefault="001E62A9" w:rsidP="001E62A9">
      <w:pPr>
        <w:spacing w:after="0" w:afterAutospacing="0" w:line="276" w:lineRule="auto"/>
        <w:jc w:val="both"/>
        <w:rPr>
          <w:rFonts w:ascii="Cambria" w:hAnsi="Cambria" w:cs="Arial"/>
          <w:szCs w:val="24"/>
          <w:lang w:val="en-US"/>
        </w:rPr>
      </w:pPr>
      <w:r w:rsidRPr="001E62A9">
        <w:rPr>
          <w:rFonts w:ascii="Cambria" w:hAnsi="Cambria" w:cs="Arial"/>
          <w:szCs w:val="24"/>
          <w:lang w:val="en-US"/>
        </w:rPr>
        <w:t xml:space="preserve">Through this document, the undersigned author(s) of the manuscript </w:t>
      </w:r>
      <w:r w:rsidRPr="001E62A9">
        <w:rPr>
          <w:rFonts w:ascii="Cambria" w:hAnsi="Cambria" w:cs="Arial"/>
          <w:szCs w:val="24"/>
          <w:highlight w:val="yellow"/>
          <w:lang w:val="en-US"/>
        </w:rPr>
        <w:t>“[Title in Spanish]”</w:t>
      </w:r>
      <w:r w:rsidRPr="001E62A9">
        <w:rPr>
          <w:rFonts w:ascii="Cambria" w:hAnsi="Cambria" w:cs="Arial"/>
          <w:szCs w:val="24"/>
          <w:lang w:val="en-US"/>
        </w:rPr>
        <w:t xml:space="preserve"> declare(s) UNDER OATH that:</w:t>
      </w:r>
    </w:p>
    <w:p w14:paraId="2E8A10C8" w14:textId="77777777" w:rsidR="001E62A9" w:rsidRPr="001E62A9" w:rsidRDefault="001E62A9" w:rsidP="001E62A9">
      <w:pPr>
        <w:spacing w:after="0" w:afterAutospacing="0" w:line="276" w:lineRule="auto"/>
        <w:jc w:val="both"/>
        <w:rPr>
          <w:rFonts w:ascii="Cambria" w:hAnsi="Cambria" w:cs="Arial"/>
          <w:szCs w:val="24"/>
          <w:lang w:val="en-US"/>
        </w:rPr>
      </w:pPr>
    </w:p>
    <w:p w14:paraId="62B913A2" w14:textId="3BB90E34" w:rsidR="001E62A9" w:rsidRP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 xml:space="preserve">The article has not been simultaneously submitted for publication in another print or electronic journal, nor in any other written or digital </w:t>
      </w:r>
      <w:r w:rsidR="00561E2A">
        <w:rPr>
          <w:rFonts w:ascii="Cambria" w:hAnsi="Cambria" w:cs="Arial"/>
          <w:szCs w:val="24"/>
          <w:lang w:val="en-US"/>
        </w:rPr>
        <w:t>editorial</w:t>
      </w:r>
      <w:r w:rsidRPr="001E62A9">
        <w:rPr>
          <w:rFonts w:ascii="Cambria" w:hAnsi="Cambria" w:cs="Arial"/>
          <w:szCs w:val="24"/>
          <w:lang w:val="en-US"/>
        </w:rPr>
        <w:t>.</w:t>
      </w:r>
    </w:p>
    <w:p w14:paraId="71330E22" w14:textId="77777777" w:rsidR="001E62A9" w:rsidRP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The article is original and unpublished; that is, it represents the intellectual production of the signing author(s) and has not been publicly disclosed to third parties in any printed or digital dissemination medium.</w:t>
      </w:r>
    </w:p>
    <w:p w14:paraId="4EB217DA" w14:textId="77777777" w:rsidR="001E62A9" w:rsidRP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 xml:space="preserve">The author(s) have not previously signed any contracts with third parties regarding the assignment of economic rights or usage licenses that would prevent them from transferring these rights through this act to </w:t>
      </w:r>
      <w:r w:rsidRPr="001E62A9">
        <w:rPr>
          <w:rFonts w:ascii="Cambria" w:hAnsi="Cambria" w:cs="Arial"/>
          <w:i/>
          <w:iCs/>
          <w:szCs w:val="24"/>
          <w:lang w:val="en-US"/>
        </w:rPr>
        <w:t>Innova Research Journal</w:t>
      </w:r>
      <w:r w:rsidRPr="001E62A9">
        <w:rPr>
          <w:rFonts w:ascii="Cambria" w:hAnsi="Cambria" w:cs="Arial"/>
          <w:szCs w:val="24"/>
          <w:lang w:val="en-US"/>
        </w:rPr>
        <w:t>.</w:t>
      </w:r>
    </w:p>
    <w:p w14:paraId="2149D672" w14:textId="77777777" w:rsidR="001E62A9" w:rsidRP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The author(s) acknowledge that the ideas, opinions, and statements expressed in the article do not necessarily reflect those of the journal.</w:t>
      </w:r>
    </w:p>
    <w:p w14:paraId="28B49B7F" w14:textId="77777777" w:rsidR="001E62A9" w:rsidRP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The author(s) affirm that all citations and corresponding references are properly identified in accordance with APA citation guidelines.</w:t>
      </w:r>
    </w:p>
    <w:p w14:paraId="16041A6D" w14:textId="77777777" w:rsidR="001E62A9" w:rsidRDefault="001E62A9" w:rsidP="000D5D63">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The work does not present any conflicts of interest that could influence its results. If any conflicts exist, they must be explicitly declared in the manuscript.</w:t>
      </w:r>
      <w:r w:rsidRPr="001E62A9">
        <w:rPr>
          <w:rFonts w:ascii="Cambria" w:hAnsi="Cambria" w:cs="Arial"/>
          <w:szCs w:val="24"/>
          <w:lang w:val="en-US"/>
        </w:rPr>
        <w:t xml:space="preserve"> </w:t>
      </w:r>
    </w:p>
    <w:p w14:paraId="20E889D3" w14:textId="76DCF731" w:rsidR="001E62A9" w:rsidRPr="001E62A9" w:rsidRDefault="001E62A9" w:rsidP="000D5D63">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If the article is accepted for publication, the authors retain their copyright while granting the journal the right to first publication (</w:t>
      </w:r>
      <w:r w:rsidRPr="001E62A9">
        <w:rPr>
          <w:rFonts w:ascii="Cambria" w:hAnsi="Cambria" w:cs="Arial"/>
          <w:i/>
          <w:iCs/>
          <w:szCs w:val="24"/>
          <w:lang w:val="en-US"/>
        </w:rPr>
        <w:t>post-print</w:t>
      </w:r>
      <w:r w:rsidRPr="001E62A9">
        <w:rPr>
          <w:rFonts w:ascii="Cambria" w:hAnsi="Cambria" w:cs="Arial"/>
          <w:szCs w:val="24"/>
          <w:lang w:val="en-US"/>
        </w:rPr>
        <w:t>), which includes:</w:t>
      </w:r>
    </w:p>
    <w:p w14:paraId="13FC25D1" w14:textId="77777777" w:rsidR="001E62A9" w:rsidRPr="001E62A9" w:rsidRDefault="001E62A9" w:rsidP="001E62A9">
      <w:pPr>
        <w:numPr>
          <w:ilvl w:val="0"/>
          <w:numId w:val="4"/>
        </w:numPr>
        <w:tabs>
          <w:tab w:val="num" w:pos="720"/>
        </w:tabs>
        <w:spacing w:after="0" w:afterAutospacing="0" w:line="276" w:lineRule="auto"/>
        <w:jc w:val="both"/>
        <w:rPr>
          <w:rFonts w:ascii="Cambria" w:hAnsi="Cambria" w:cs="Arial"/>
          <w:szCs w:val="24"/>
          <w:lang w:val="en-US"/>
        </w:rPr>
      </w:pPr>
      <w:r w:rsidRPr="001E62A9">
        <w:rPr>
          <w:rFonts w:ascii="Cambria" w:hAnsi="Cambria" w:cs="Arial"/>
          <w:szCs w:val="24"/>
          <w:lang w:val="en-US"/>
        </w:rPr>
        <w:t>The graphic and stylistic editing of the work or parts of it.</w:t>
      </w:r>
    </w:p>
    <w:p w14:paraId="4B438550" w14:textId="77777777" w:rsidR="001E62A9" w:rsidRPr="001E62A9" w:rsidRDefault="001E62A9" w:rsidP="001E62A9">
      <w:pPr>
        <w:numPr>
          <w:ilvl w:val="0"/>
          <w:numId w:val="4"/>
        </w:numPr>
        <w:tabs>
          <w:tab w:val="num" w:pos="720"/>
        </w:tabs>
        <w:spacing w:after="0" w:afterAutospacing="0" w:line="276" w:lineRule="auto"/>
        <w:jc w:val="both"/>
        <w:rPr>
          <w:rFonts w:ascii="Cambria" w:hAnsi="Cambria" w:cs="Arial"/>
          <w:szCs w:val="24"/>
          <w:lang w:val="en-US"/>
        </w:rPr>
      </w:pPr>
      <w:r w:rsidRPr="001E62A9">
        <w:rPr>
          <w:rFonts w:ascii="Cambria" w:hAnsi="Cambria" w:cs="Arial"/>
          <w:szCs w:val="24"/>
          <w:lang w:val="en-US"/>
        </w:rPr>
        <w:t>The revision of the text to incorporate inclusive and non-discriminatory language.</w:t>
      </w:r>
    </w:p>
    <w:p w14:paraId="785E255A" w14:textId="77777777" w:rsidR="001E62A9" w:rsidRPr="001E62A9" w:rsidRDefault="001E62A9" w:rsidP="001E62A9">
      <w:pPr>
        <w:numPr>
          <w:ilvl w:val="0"/>
          <w:numId w:val="4"/>
        </w:numPr>
        <w:tabs>
          <w:tab w:val="num" w:pos="720"/>
        </w:tabs>
        <w:spacing w:after="0" w:afterAutospacing="0" w:line="276" w:lineRule="auto"/>
        <w:jc w:val="both"/>
        <w:rPr>
          <w:rFonts w:ascii="Cambria" w:hAnsi="Cambria" w:cs="Arial"/>
          <w:szCs w:val="24"/>
          <w:lang w:val="en-US"/>
        </w:rPr>
      </w:pPr>
      <w:r w:rsidRPr="001E62A9">
        <w:rPr>
          <w:rFonts w:ascii="Cambria" w:hAnsi="Cambria" w:cs="Arial"/>
          <w:szCs w:val="24"/>
          <w:lang w:val="en-US"/>
        </w:rPr>
        <w:t>The publication and full reproduction of the work or parts of it in both print and electronic media, including the internet and any known or future technology.</w:t>
      </w:r>
    </w:p>
    <w:p w14:paraId="4ECBDEFC" w14:textId="77777777" w:rsidR="001E62A9" w:rsidRPr="001E62A9" w:rsidRDefault="001E62A9" w:rsidP="001E62A9">
      <w:pPr>
        <w:numPr>
          <w:ilvl w:val="0"/>
          <w:numId w:val="4"/>
        </w:numPr>
        <w:tabs>
          <w:tab w:val="num" w:pos="720"/>
        </w:tabs>
        <w:spacing w:after="0" w:afterAutospacing="0" w:line="276" w:lineRule="auto"/>
        <w:jc w:val="both"/>
        <w:rPr>
          <w:rFonts w:ascii="Cambria" w:hAnsi="Cambria" w:cs="Arial"/>
          <w:szCs w:val="24"/>
          <w:lang w:val="en-US"/>
        </w:rPr>
      </w:pPr>
      <w:r w:rsidRPr="001E62A9">
        <w:rPr>
          <w:rFonts w:ascii="Cambria" w:hAnsi="Cambria" w:cs="Arial"/>
          <w:szCs w:val="24"/>
          <w:lang w:val="en-US"/>
        </w:rPr>
        <w:t>The translation of the work or parts of it into any language or dialect.</w:t>
      </w:r>
    </w:p>
    <w:p w14:paraId="7E365BF5" w14:textId="77777777" w:rsidR="001E62A9" w:rsidRPr="001E62A9" w:rsidRDefault="001E62A9" w:rsidP="001E62A9">
      <w:pPr>
        <w:numPr>
          <w:ilvl w:val="0"/>
          <w:numId w:val="4"/>
        </w:numPr>
        <w:tabs>
          <w:tab w:val="num" w:pos="720"/>
        </w:tabs>
        <w:spacing w:after="0" w:afterAutospacing="0" w:line="276" w:lineRule="auto"/>
        <w:jc w:val="both"/>
        <w:rPr>
          <w:rFonts w:ascii="Cambria" w:hAnsi="Cambria" w:cs="Arial"/>
          <w:szCs w:val="24"/>
          <w:lang w:val="en-US"/>
        </w:rPr>
      </w:pPr>
      <w:r w:rsidRPr="001E62A9">
        <w:rPr>
          <w:rFonts w:ascii="Cambria" w:hAnsi="Cambria" w:cs="Arial"/>
          <w:szCs w:val="24"/>
          <w:lang w:val="en-US"/>
        </w:rPr>
        <w:t>The adaptation of the work into reading, sound, voice, or other technical formats to enable access for individuals with disabilities preventing conventional reading.</w:t>
      </w:r>
    </w:p>
    <w:p w14:paraId="0672D439" w14:textId="77777777" w:rsidR="001E62A9" w:rsidRPr="001E62A9" w:rsidRDefault="001E62A9" w:rsidP="001E62A9">
      <w:pPr>
        <w:numPr>
          <w:ilvl w:val="0"/>
          <w:numId w:val="4"/>
        </w:numPr>
        <w:tabs>
          <w:tab w:val="num" w:pos="720"/>
        </w:tabs>
        <w:spacing w:after="0" w:afterAutospacing="0" w:line="276" w:lineRule="auto"/>
        <w:jc w:val="both"/>
        <w:rPr>
          <w:rFonts w:ascii="Cambria" w:hAnsi="Cambria" w:cs="Arial"/>
          <w:szCs w:val="24"/>
          <w:lang w:val="en-US"/>
        </w:rPr>
      </w:pPr>
      <w:r w:rsidRPr="001E62A9">
        <w:rPr>
          <w:rFonts w:ascii="Cambria" w:hAnsi="Cambria" w:cs="Arial"/>
          <w:szCs w:val="24"/>
          <w:lang w:val="en-US"/>
        </w:rPr>
        <w:lastRenderedPageBreak/>
        <w:t xml:space="preserve">The distribution of the work under the </w:t>
      </w:r>
      <w:r w:rsidRPr="001E62A9">
        <w:rPr>
          <w:rFonts w:ascii="Cambria" w:hAnsi="Cambria" w:cs="Arial"/>
          <w:i/>
          <w:iCs/>
          <w:szCs w:val="24"/>
          <w:lang w:val="en-US"/>
        </w:rPr>
        <w:t>Creative Commons Attribution-</w:t>
      </w:r>
      <w:proofErr w:type="spellStart"/>
      <w:r w:rsidRPr="001E62A9">
        <w:rPr>
          <w:rFonts w:ascii="Cambria" w:hAnsi="Cambria" w:cs="Arial"/>
          <w:i/>
          <w:iCs/>
          <w:szCs w:val="24"/>
          <w:lang w:val="en-US"/>
        </w:rPr>
        <w:t>NonCommercial</w:t>
      </w:r>
      <w:proofErr w:type="spellEnd"/>
      <w:r w:rsidRPr="001E62A9">
        <w:rPr>
          <w:rFonts w:ascii="Cambria" w:hAnsi="Cambria" w:cs="Arial"/>
          <w:szCs w:val="24"/>
          <w:lang w:val="en-US"/>
        </w:rPr>
        <w:t xml:space="preserve"> license, allowing readers to freely download, store, copy, and distribute the final approved and published (</w:t>
      </w:r>
      <w:r w:rsidRPr="001E62A9">
        <w:rPr>
          <w:rFonts w:ascii="Cambria" w:hAnsi="Cambria" w:cs="Arial"/>
          <w:i/>
          <w:iCs/>
          <w:szCs w:val="24"/>
          <w:lang w:val="en-US"/>
        </w:rPr>
        <w:t>post-print</w:t>
      </w:r>
      <w:r w:rsidRPr="001E62A9">
        <w:rPr>
          <w:rFonts w:ascii="Cambria" w:hAnsi="Cambria" w:cs="Arial"/>
          <w:szCs w:val="24"/>
          <w:lang w:val="en-US"/>
        </w:rPr>
        <w:t>) version, provided it is done for non-commercial purposes, without creating derivative works, and with proper attribution of the source and authorship.</w:t>
      </w:r>
    </w:p>
    <w:p w14:paraId="7E4438E3" w14:textId="77777777" w:rsidR="001E62A9" w:rsidRP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The author(s) agree that, with their collaboration, the submitted article may be adjusted by the journal’s editorial team to comply with the previously established Author Guidelines, including procedures, formatting, corrections, editing, translation, publication, editorial process duration, and other requirements stated in the guidelines.</w:t>
      </w:r>
    </w:p>
    <w:p w14:paraId="1A4766C9" w14:textId="15411931" w:rsidR="001E62A9" w:rsidRP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 xml:space="preserve">The authors commit to self-archiving and disseminating their published </w:t>
      </w:r>
      <w:r w:rsidRPr="001E62A9">
        <w:rPr>
          <w:rFonts w:ascii="Cambria" w:hAnsi="Cambria" w:cs="Arial"/>
          <w:szCs w:val="24"/>
          <w:lang w:val="en-US"/>
        </w:rPr>
        <w:t>articles</w:t>
      </w:r>
      <w:r w:rsidRPr="001E62A9">
        <w:rPr>
          <w:rFonts w:ascii="Cambria" w:hAnsi="Cambria" w:cs="Arial"/>
          <w:szCs w:val="24"/>
          <w:lang w:val="en-US"/>
        </w:rPr>
        <w:t xml:space="preserve"> on social media platforms (Facebook, Twitter, LinkedIn, etc.), academic networks (ResearchGate, Academia.edu, etc.), profiles such as Google Scholar, ORCID, </w:t>
      </w:r>
      <w:proofErr w:type="spellStart"/>
      <w:r w:rsidRPr="001E62A9">
        <w:rPr>
          <w:rFonts w:ascii="Cambria" w:hAnsi="Cambria" w:cs="Arial"/>
          <w:szCs w:val="24"/>
          <w:lang w:val="en-US"/>
        </w:rPr>
        <w:t>ResearchID</w:t>
      </w:r>
      <w:proofErr w:type="spellEnd"/>
      <w:r w:rsidRPr="001E62A9">
        <w:rPr>
          <w:rFonts w:ascii="Cambria" w:hAnsi="Cambria" w:cs="Arial"/>
          <w:szCs w:val="24"/>
          <w:lang w:val="en-US"/>
        </w:rPr>
        <w:t>, institutional or subject repositories, and other platforms to enhance the article’s visibility and reach.</w:t>
      </w:r>
    </w:p>
    <w:p w14:paraId="403EEC7C" w14:textId="7E313480" w:rsidR="001E62A9" w:rsidRDefault="001E62A9" w:rsidP="001E62A9">
      <w:pPr>
        <w:numPr>
          <w:ilvl w:val="0"/>
          <w:numId w:val="3"/>
        </w:numPr>
        <w:spacing w:after="0" w:afterAutospacing="0" w:line="276" w:lineRule="auto"/>
        <w:jc w:val="both"/>
        <w:rPr>
          <w:rFonts w:ascii="Cambria" w:hAnsi="Cambria" w:cs="Arial"/>
          <w:szCs w:val="24"/>
          <w:lang w:val="en-US"/>
        </w:rPr>
      </w:pPr>
      <w:r w:rsidRPr="001E62A9">
        <w:rPr>
          <w:rFonts w:ascii="Cambria" w:hAnsi="Cambria" w:cs="Arial"/>
          <w:szCs w:val="24"/>
          <w:lang w:val="en-US"/>
        </w:rPr>
        <w:t xml:space="preserve">The authors declare that, in the case of co-authored articles, all contributors have intellectually participated in the research and preparation process leading to the article submission. Each author’s contribution is recorded following the criteria established by the </w:t>
      </w:r>
      <w:hyperlink r:id="rId8" w:history="1">
        <w:proofErr w:type="spellStart"/>
        <w:r w:rsidRPr="001E62A9">
          <w:rPr>
            <w:rStyle w:val="Hipervnculo"/>
            <w:rFonts w:ascii="Cambria" w:hAnsi="Cambria" w:cs="Arial"/>
            <w:i/>
            <w:iCs/>
            <w:szCs w:val="24"/>
            <w:lang w:val="en-US"/>
          </w:rPr>
          <w:t>CRediT</w:t>
        </w:r>
        <w:proofErr w:type="spellEnd"/>
      </w:hyperlink>
      <w:r w:rsidRPr="001E62A9">
        <w:rPr>
          <w:rFonts w:ascii="Cambria" w:hAnsi="Cambria" w:cs="Arial"/>
          <w:i/>
          <w:iCs/>
          <w:szCs w:val="24"/>
          <w:lang w:val="en-US"/>
        </w:rPr>
        <w:t xml:space="preserve"> (Contributor Roles Taxonomy)</w:t>
      </w:r>
      <w:r w:rsidRPr="001E62A9">
        <w:rPr>
          <w:rFonts w:ascii="Cambria" w:hAnsi="Cambria" w:cs="Arial"/>
          <w:szCs w:val="24"/>
          <w:lang w:val="en-US"/>
        </w:rPr>
        <w:t>.</w:t>
      </w:r>
    </w:p>
    <w:p w14:paraId="53DD7B15" w14:textId="77777777" w:rsidR="001E62A9" w:rsidRPr="001E62A9" w:rsidRDefault="001E62A9" w:rsidP="001E62A9">
      <w:pPr>
        <w:spacing w:after="0" w:afterAutospacing="0" w:line="276" w:lineRule="auto"/>
        <w:ind w:left="720"/>
        <w:jc w:val="both"/>
        <w:rPr>
          <w:rFonts w:ascii="Cambria" w:hAnsi="Cambria" w:cs="Arial"/>
          <w:szCs w:val="24"/>
          <w:lang w:val="en-US"/>
        </w:rPr>
      </w:pPr>
    </w:p>
    <w:p w14:paraId="4903251E" w14:textId="05E9D24A" w:rsidR="001E62A9" w:rsidRPr="001E62A9" w:rsidRDefault="001E62A9" w:rsidP="001E62A9">
      <w:pPr>
        <w:spacing w:after="0" w:afterAutospacing="0" w:line="276" w:lineRule="auto"/>
        <w:jc w:val="both"/>
        <w:rPr>
          <w:rFonts w:ascii="Cambria" w:hAnsi="Cambria" w:cs="Arial"/>
          <w:szCs w:val="24"/>
          <w:lang w:val="en-US"/>
        </w:rPr>
      </w:pPr>
      <w:r w:rsidRPr="001E62A9">
        <w:rPr>
          <w:rFonts w:ascii="Cambria" w:hAnsi="Cambria" w:cs="Arial"/>
          <w:b/>
          <w:bCs/>
          <w:szCs w:val="24"/>
          <w:lang w:val="en-US"/>
        </w:rPr>
        <w:t>Signed.</w:t>
      </w:r>
      <w:r w:rsidRPr="001E62A9">
        <w:rPr>
          <w:rFonts w:ascii="Cambria" w:hAnsi="Cambria" w:cs="Arial"/>
          <w:szCs w:val="24"/>
          <w:lang w:val="en-US"/>
        </w:rPr>
        <w:t xml:space="preserve"> </w:t>
      </w:r>
      <w:r w:rsidRPr="001E62A9">
        <w:rPr>
          <w:rFonts w:ascii="Cambria" w:hAnsi="Cambria" w:cs="Arial"/>
          <w:i/>
          <w:iCs/>
          <w:szCs w:val="24"/>
          <w:lang w:val="en-US"/>
        </w:rPr>
        <w:t>(By the author or, all authors)</w:t>
      </w:r>
    </w:p>
    <w:p w14:paraId="71EFFE17" w14:textId="77777777" w:rsidR="001E62A9" w:rsidRDefault="001E62A9" w:rsidP="001E62A9">
      <w:pPr>
        <w:spacing w:after="0" w:afterAutospacing="0" w:line="276" w:lineRule="auto"/>
        <w:jc w:val="both"/>
        <w:rPr>
          <w:rFonts w:ascii="Cambria" w:hAnsi="Cambria" w:cs="Arial"/>
          <w:b/>
          <w:bCs/>
          <w:szCs w:val="24"/>
          <w:lang w:val="en-US"/>
        </w:rPr>
      </w:pPr>
    </w:p>
    <w:p w14:paraId="18B3C219" w14:textId="72C7B176" w:rsidR="001E62A9" w:rsidRPr="001E62A9" w:rsidRDefault="001E62A9" w:rsidP="001E62A9">
      <w:pPr>
        <w:spacing w:after="0" w:afterAutospacing="0" w:line="276" w:lineRule="auto"/>
        <w:rPr>
          <w:rFonts w:ascii="Cambria" w:hAnsi="Cambria" w:cs="Arial"/>
          <w:szCs w:val="24"/>
          <w:highlight w:val="yellow"/>
          <w:lang w:val="en-US"/>
        </w:rPr>
      </w:pPr>
      <w:r w:rsidRPr="001E62A9">
        <w:rPr>
          <w:rFonts w:ascii="Cambria" w:hAnsi="Cambria" w:cs="Arial"/>
          <w:b/>
          <w:bCs/>
          <w:szCs w:val="24"/>
          <w:highlight w:val="yellow"/>
          <w:lang w:val="en-US"/>
        </w:rPr>
        <w:t>Signature (*):</w:t>
      </w:r>
      <w:r w:rsidRPr="001E62A9">
        <w:rPr>
          <w:rFonts w:ascii="Cambria" w:hAnsi="Cambria" w:cs="Arial"/>
          <w:szCs w:val="24"/>
          <w:highlight w:val="yellow"/>
          <w:lang w:val="en-US"/>
        </w:rPr>
        <w:br/>
        <w:t>[Full Name]</w:t>
      </w:r>
      <w:r w:rsidRPr="001E62A9">
        <w:rPr>
          <w:rFonts w:ascii="Cambria" w:hAnsi="Cambria" w:cs="Arial"/>
          <w:szCs w:val="24"/>
          <w:highlight w:val="yellow"/>
          <w:lang w:val="en-US"/>
        </w:rPr>
        <w:br/>
        <w:t>[Identification Number]</w:t>
      </w:r>
      <w:r w:rsidRPr="001E62A9">
        <w:rPr>
          <w:rFonts w:ascii="Cambria" w:hAnsi="Cambria" w:cs="Arial"/>
          <w:szCs w:val="24"/>
          <w:highlight w:val="yellow"/>
          <w:lang w:val="en-US"/>
        </w:rPr>
        <w:br/>
        <w:t>ORCID Identifier</w:t>
      </w:r>
    </w:p>
    <w:p w14:paraId="053BABE0" w14:textId="77777777" w:rsidR="001E62A9" w:rsidRPr="001E62A9" w:rsidRDefault="001E62A9" w:rsidP="001E62A9">
      <w:pPr>
        <w:spacing w:after="0" w:afterAutospacing="0" w:line="276" w:lineRule="auto"/>
        <w:jc w:val="both"/>
        <w:rPr>
          <w:rFonts w:ascii="Cambria" w:hAnsi="Cambria" w:cs="Arial"/>
          <w:szCs w:val="24"/>
          <w:highlight w:val="yellow"/>
          <w:lang w:val="en-US"/>
        </w:rPr>
      </w:pPr>
    </w:p>
    <w:p w14:paraId="4329F686" w14:textId="3FB7B3B6" w:rsidR="001E62A9" w:rsidRPr="001E62A9" w:rsidRDefault="001E62A9" w:rsidP="001E62A9">
      <w:pPr>
        <w:spacing w:after="0" w:afterAutospacing="0" w:line="276" w:lineRule="auto"/>
        <w:jc w:val="both"/>
        <w:rPr>
          <w:rFonts w:ascii="Cambria" w:hAnsi="Cambria" w:cs="Arial"/>
          <w:i/>
          <w:iCs/>
          <w:szCs w:val="24"/>
          <w:lang w:val="en-US"/>
        </w:rPr>
      </w:pPr>
      <w:r w:rsidRPr="001E62A9">
        <w:rPr>
          <w:rFonts w:ascii="Cambria" w:hAnsi="Cambria" w:cs="Arial"/>
          <w:i/>
          <w:iCs/>
          <w:szCs w:val="24"/>
          <w:highlight w:val="yellow"/>
          <w:lang w:val="en-US"/>
        </w:rPr>
        <w:t xml:space="preserve">Declare each author's contribution according to the criteria established by the </w:t>
      </w:r>
      <w:hyperlink r:id="rId9" w:history="1">
        <w:proofErr w:type="spellStart"/>
        <w:r w:rsidRPr="001E62A9">
          <w:rPr>
            <w:rStyle w:val="Hipervnculo"/>
            <w:rFonts w:ascii="Cambria" w:hAnsi="Cambria" w:cs="Arial"/>
            <w:i/>
            <w:iCs/>
            <w:szCs w:val="24"/>
            <w:highlight w:val="yellow"/>
            <w:lang w:val="en-US"/>
          </w:rPr>
          <w:t>CRediT</w:t>
        </w:r>
        <w:proofErr w:type="spellEnd"/>
      </w:hyperlink>
      <w:r w:rsidRPr="001E62A9">
        <w:rPr>
          <w:rFonts w:ascii="Cambria" w:hAnsi="Cambria" w:cs="Arial"/>
          <w:i/>
          <w:iCs/>
          <w:szCs w:val="24"/>
          <w:highlight w:val="yellow"/>
          <w:lang w:val="en-US"/>
        </w:rPr>
        <w:t xml:space="preserve"> taxonomy. You can view the details of the </w:t>
      </w:r>
      <w:r w:rsidRPr="001E62A9">
        <w:rPr>
          <w:rFonts w:ascii="Cambria" w:hAnsi="Cambria" w:cs="Arial"/>
          <w:i/>
          <w:iCs/>
          <w:szCs w:val="24"/>
          <w:highlight w:val="yellow"/>
          <w:lang w:val="en-US"/>
        </w:rPr>
        <w:t>contribution’s</w:t>
      </w:r>
      <w:r w:rsidRPr="001E62A9">
        <w:rPr>
          <w:rFonts w:ascii="Cambria" w:hAnsi="Cambria" w:cs="Arial"/>
          <w:i/>
          <w:iCs/>
          <w:szCs w:val="24"/>
          <w:highlight w:val="yellow"/>
          <w:lang w:val="en-US"/>
        </w:rPr>
        <w:t xml:space="preserve"> </w:t>
      </w:r>
      <w:hyperlink r:id="rId10" w:history="1">
        <w:r w:rsidRPr="001E62A9">
          <w:rPr>
            <w:rStyle w:val="Hipervnculo"/>
            <w:rFonts w:ascii="Cambria" w:hAnsi="Cambria" w:cs="Arial"/>
            <w:i/>
            <w:iCs/>
            <w:szCs w:val="24"/>
            <w:highlight w:val="yellow"/>
            <w:lang w:val="en-US"/>
          </w:rPr>
          <w:t>[here].</w:t>
        </w:r>
      </w:hyperlink>
    </w:p>
    <w:p w14:paraId="16C218A8" w14:textId="77777777" w:rsidR="001E62A9" w:rsidRPr="001E62A9" w:rsidRDefault="001E62A9" w:rsidP="001E62A9">
      <w:pPr>
        <w:spacing w:after="0" w:afterAutospacing="0" w:line="276" w:lineRule="auto"/>
        <w:jc w:val="both"/>
        <w:rPr>
          <w:rFonts w:ascii="Cambria" w:hAnsi="Cambria" w:cs="Arial"/>
          <w:i/>
          <w:iCs/>
          <w:szCs w:val="24"/>
          <w:lang w:val="en-US"/>
        </w:rPr>
      </w:pPr>
    </w:p>
    <w:p w14:paraId="3BE34A6C" w14:textId="5D3D6114" w:rsidR="001E62A9" w:rsidRPr="001E62A9" w:rsidRDefault="001E62A9" w:rsidP="001E62A9">
      <w:pPr>
        <w:spacing w:after="0" w:afterAutospacing="0" w:line="276" w:lineRule="auto"/>
        <w:jc w:val="both"/>
        <w:rPr>
          <w:rFonts w:ascii="Cambria" w:hAnsi="Cambria" w:cs="Arial"/>
          <w:i/>
          <w:iCs/>
          <w:szCs w:val="24"/>
          <w:lang w:val="en-US"/>
        </w:rPr>
      </w:pPr>
      <w:r w:rsidRPr="001E62A9">
        <w:rPr>
          <w:rFonts w:ascii="Cambria" w:hAnsi="Cambria" w:cs="Arial"/>
          <w:i/>
          <w:iCs/>
          <w:szCs w:val="24"/>
          <w:lang w:val="en-US"/>
        </w:rPr>
        <w:t>(*) Sign manually or insert an image of your signature or a digital signature code here. Submit the document in PDF format with all signatures.</w:t>
      </w:r>
    </w:p>
    <w:sectPr w:rsidR="001E62A9" w:rsidRPr="001E62A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8B7DA" w14:textId="77777777" w:rsidR="00432E36" w:rsidRDefault="00432E36" w:rsidP="00C66529">
      <w:pPr>
        <w:spacing w:after="0"/>
      </w:pPr>
      <w:r>
        <w:separator/>
      </w:r>
    </w:p>
  </w:endnote>
  <w:endnote w:type="continuationSeparator" w:id="0">
    <w:p w14:paraId="501C397B" w14:textId="77777777" w:rsidR="00432E36" w:rsidRDefault="00432E36" w:rsidP="00C66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851642"/>
      <w:docPartObj>
        <w:docPartGallery w:val="Page Numbers (Bottom of Page)"/>
        <w:docPartUnique/>
      </w:docPartObj>
    </w:sdtPr>
    <w:sdtContent>
      <w:p w14:paraId="251FAFA2" w14:textId="25274442" w:rsidR="00B85B23" w:rsidRDefault="00B85B23">
        <w:pPr>
          <w:pStyle w:val="Piedepgina"/>
          <w:jc w:val="center"/>
        </w:pPr>
        <w:r>
          <w:fldChar w:fldCharType="begin"/>
        </w:r>
        <w:r>
          <w:instrText>PAGE   \* MERGEFORMAT</w:instrText>
        </w:r>
        <w:r>
          <w:fldChar w:fldCharType="separate"/>
        </w:r>
        <w:r>
          <w:rPr>
            <w:lang w:val="es-ES"/>
          </w:rPr>
          <w:t>2</w:t>
        </w:r>
        <w:r>
          <w:fldChar w:fldCharType="end"/>
        </w:r>
      </w:p>
    </w:sdtContent>
  </w:sdt>
  <w:p w14:paraId="5B4A7FB7" w14:textId="77777777" w:rsidR="00B85B23" w:rsidRDefault="00B85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E56C" w14:textId="77777777" w:rsidR="00432E36" w:rsidRDefault="00432E36" w:rsidP="00C66529">
      <w:pPr>
        <w:spacing w:after="0"/>
      </w:pPr>
      <w:r>
        <w:separator/>
      </w:r>
    </w:p>
  </w:footnote>
  <w:footnote w:type="continuationSeparator" w:id="0">
    <w:p w14:paraId="60C1081A" w14:textId="77777777" w:rsidR="00432E36" w:rsidRDefault="00432E36" w:rsidP="00C665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2B2F" w14:textId="77777777" w:rsidR="00C66529" w:rsidRDefault="00E71B81" w:rsidP="00E71B81">
    <w:pPr>
      <w:pStyle w:val="Encabezado"/>
      <w:jc w:val="center"/>
    </w:pPr>
    <w:r w:rsidRPr="00E71B81">
      <w:rPr>
        <w:noProof/>
        <w:lang w:val="es-EC" w:eastAsia="es-EC"/>
      </w:rPr>
      <w:drawing>
        <wp:anchor distT="0" distB="0" distL="114300" distR="114300" simplePos="0" relativeHeight="251658240" behindDoc="0" locked="0" layoutInCell="1" allowOverlap="1" wp14:anchorId="05906696" wp14:editId="0FBC3C32">
          <wp:simplePos x="0" y="0"/>
          <wp:positionH relativeFrom="column">
            <wp:posOffset>2085975</wp:posOffset>
          </wp:positionH>
          <wp:positionV relativeFrom="page">
            <wp:posOffset>504825</wp:posOffset>
          </wp:positionV>
          <wp:extent cx="1790700" cy="537210"/>
          <wp:effectExtent l="0" t="0" r="0" b="0"/>
          <wp:wrapSquare wrapText="bothSides"/>
          <wp:docPr id="1" name="Imagen 1" descr="C:\Users\sacorreaso\OneDrive - Universidad Internacional del Ecuador\REVISTA_INNOVA\portada_innova\logo innova-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orreaso\OneDrive - Universidad Internacional del Ecuador\REVISTA_INNOVA\portada_innova\logo innova-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37210"/>
                  </a:xfrm>
                  <a:prstGeom prst="rect">
                    <a:avLst/>
                  </a:prstGeom>
                  <a:noFill/>
                  <a:ln>
                    <a:noFill/>
                  </a:ln>
                </pic:spPr>
              </pic:pic>
            </a:graphicData>
          </a:graphic>
        </wp:anchor>
      </w:drawing>
    </w:r>
  </w:p>
  <w:p w14:paraId="59539273" w14:textId="77777777" w:rsidR="00C66529" w:rsidRDefault="00C665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3479"/>
    <w:multiLevelType w:val="multilevel"/>
    <w:tmpl w:val="796460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BB00B1E"/>
    <w:multiLevelType w:val="multilevel"/>
    <w:tmpl w:val="7106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71DE1"/>
    <w:multiLevelType w:val="hybridMultilevel"/>
    <w:tmpl w:val="6EBC7C9C"/>
    <w:lvl w:ilvl="0" w:tplc="0409000F">
      <w:start w:val="1"/>
      <w:numFmt w:val="decimal"/>
      <w:lvlText w:val="%1."/>
      <w:lvlJc w:val="left"/>
      <w:pPr>
        <w:ind w:left="360" w:hanging="360"/>
      </w:pPr>
    </w:lvl>
    <w:lvl w:ilvl="1" w:tplc="E3C6E2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E34CD7"/>
    <w:multiLevelType w:val="hybridMultilevel"/>
    <w:tmpl w:val="4FE805E6"/>
    <w:lvl w:ilvl="0" w:tplc="300A000F">
      <w:start w:val="1"/>
      <w:numFmt w:val="decimal"/>
      <w:lvlText w:val="%1."/>
      <w:lvlJc w:val="left"/>
      <w:pPr>
        <w:ind w:left="862" w:hanging="360"/>
      </w:pPr>
    </w:lvl>
    <w:lvl w:ilvl="1" w:tplc="300A0019">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num w:numId="1" w16cid:durableId="1069502474">
    <w:abstractNumId w:val="3"/>
  </w:num>
  <w:num w:numId="2" w16cid:durableId="1113666887">
    <w:abstractNumId w:val="2"/>
  </w:num>
  <w:num w:numId="3" w16cid:durableId="1392192708">
    <w:abstractNumId w:val="1"/>
  </w:num>
  <w:num w:numId="4" w16cid:durableId="29067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1A"/>
    <w:rsid w:val="0005668F"/>
    <w:rsid w:val="000C1A41"/>
    <w:rsid w:val="001A1CAF"/>
    <w:rsid w:val="001E62A9"/>
    <w:rsid w:val="00215B17"/>
    <w:rsid w:val="00300DDC"/>
    <w:rsid w:val="003650FB"/>
    <w:rsid w:val="003908C0"/>
    <w:rsid w:val="0043241A"/>
    <w:rsid w:val="00432E36"/>
    <w:rsid w:val="004440A8"/>
    <w:rsid w:val="004B523C"/>
    <w:rsid w:val="0051607F"/>
    <w:rsid w:val="00545D3F"/>
    <w:rsid w:val="00561E2A"/>
    <w:rsid w:val="0057717D"/>
    <w:rsid w:val="005922EC"/>
    <w:rsid w:val="007B4C59"/>
    <w:rsid w:val="007C3F01"/>
    <w:rsid w:val="007F4169"/>
    <w:rsid w:val="00803299"/>
    <w:rsid w:val="008059A3"/>
    <w:rsid w:val="008575B0"/>
    <w:rsid w:val="00867BB9"/>
    <w:rsid w:val="008B0B70"/>
    <w:rsid w:val="008E7471"/>
    <w:rsid w:val="00915803"/>
    <w:rsid w:val="00AE3257"/>
    <w:rsid w:val="00B14B84"/>
    <w:rsid w:val="00B411AE"/>
    <w:rsid w:val="00B7373D"/>
    <w:rsid w:val="00B85B23"/>
    <w:rsid w:val="00BD40D0"/>
    <w:rsid w:val="00C17120"/>
    <w:rsid w:val="00C20967"/>
    <w:rsid w:val="00C45202"/>
    <w:rsid w:val="00C66529"/>
    <w:rsid w:val="00CB7F87"/>
    <w:rsid w:val="00D11A78"/>
    <w:rsid w:val="00D144C5"/>
    <w:rsid w:val="00D6402F"/>
    <w:rsid w:val="00DB1B27"/>
    <w:rsid w:val="00DF069C"/>
    <w:rsid w:val="00E04053"/>
    <w:rsid w:val="00E70FDC"/>
    <w:rsid w:val="00E71B81"/>
    <w:rsid w:val="00F82BBC"/>
    <w:rsid w:val="00F872FD"/>
    <w:rsid w:val="00FA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F845"/>
  <w15:chartTrackingRefBased/>
  <w15:docId w15:val="{3C5A88B0-4B8C-4B7D-BD7F-6D6A16F7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C0"/>
    <w:pPr>
      <w:spacing w:after="100" w:afterAutospacing="1" w:line="240" w:lineRule="auto"/>
    </w:pPr>
    <w:rPr>
      <w:rFonts w:ascii="Times New Roman" w:hAnsi="Times New Roman"/>
      <w:sz w:val="24"/>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rsid w:val="00FA440D"/>
    <w:pPr>
      <w:widowControl w:val="0"/>
      <w:suppressAutoHyphens/>
      <w:spacing w:after="200" w:afterAutospacing="0" w:line="276" w:lineRule="auto"/>
      <w:ind w:left="720"/>
    </w:pPr>
    <w:rPr>
      <w:rFonts w:ascii="Calibri" w:eastAsia="Calibri" w:hAnsi="Calibri" w:cs="Calibri"/>
      <w:sz w:val="22"/>
      <w:lang w:val="es-CR" w:eastAsia="zh-CN"/>
    </w:rPr>
  </w:style>
  <w:style w:type="paragraph" w:styleId="Prrafodelista">
    <w:name w:val="List Paragraph"/>
    <w:basedOn w:val="Normal"/>
    <w:uiPriority w:val="34"/>
    <w:qFormat/>
    <w:rsid w:val="005922EC"/>
    <w:pPr>
      <w:ind w:left="720"/>
      <w:contextualSpacing/>
    </w:pPr>
  </w:style>
  <w:style w:type="table" w:styleId="Tablaconcuadrcula">
    <w:name w:val="Table Grid"/>
    <w:basedOn w:val="Tablanormal"/>
    <w:uiPriority w:val="39"/>
    <w:rsid w:val="00E7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6529"/>
    <w:pPr>
      <w:tabs>
        <w:tab w:val="center" w:pos="4680"/>
        <w:tab w:val="right" w:pos="9360"/>
      </w:tabs>
      <w:spacing w:after="0"/>
    </w:pPr>
  </w:style>
  <w:style w:type="character" w:customStyle="1" w:styleId="EncabezadoCar">
    <w:name w:val="Encabezado Car"/>
    <w:basedOn w:val="Fuentedeprrafopredeter"/>
    <w:link w:val="Encabezado"/>
    <w:uiPriority w:val="99"/>
    <w:rsid w:val="00C66529"/>
    <w:rPr>
      <w:rFonts w:ascii="Times New Roman" w:hAnsi="Times New Roman"/>
      <w:sz w:val="24"/>
      <w:lang w:val="es-PE"/>
    </w:rPr>
  </w:style>
  <w:style w:type="paragraph" w:styleId="Piedepgina">
    <w:name w:val="footer"/>
    <w:basedOn w:val="Normal"/>
    <w:link w:val="PiedepginaCar"/>
    <w:uiPriority w:val="99"/>
    <w:unhideWhenUsed/>
    <w:rsid w:val="00C66529"/>
    <w:pPr>
      <w:tabs>
        <w:tab w:val="center" w:pos="4680"/>
        <w:tab w:val="right" w:pos="9360"/>
      </w:tabs>
      <w:spacing w:after="0"/>
    </w:pPr>
  </w:style>
  <w:style w:type="character" w:customStyle="1" w:styleId="PiedepginaCar">
    <w:name w:val="Pie de página Car"/>
    <w:basedOn w:val="Fuentedeprrafopredeter"/>
    <w:link w:val="Piedepgina"/>
    <w:uiPriority w:val="99"/>
    <w:rsid w:val="00C66529"/>
    <w:rPr>
      <w:rFonts w:ascii="Times New Roman" w:hAnsi="Times New Roman"/>
      <w:sz w:val="24"/>
      <w:lang w:val="es-PE"/>
    </w:rPr>
  </w:style>
  <w:style w:type="character" w:styleId="Hipervnculo">
    <w:name w:val="Hyperlink"/>
    <w:basedOn w:val="Fuentedeprrafopredeter"/>
    <w:uiPriority w:val="99"/>
    <w:unhideWhenUsed/>
    <w:rsid w:val="00DB1B27"/>
    <w:rPr>
      <w:color w:val="0000FF"/>
      <w:u w:val="single"/>
    </w:rPr>
  </w:style>
  <w:style w:type="character" w:styleId="Mencinsinresolver">
    <w:name w:val="Unresolved Mention"/>
    <w:basedOn w:val="Fuentedeprrafopredeter"/>
    <w:uiPriority w:val="99"/>
    <w:semiHidden/>
    <w:unhideWhenUsed/>
    <w:rsid w:val="0030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1109">
      <w:bodyDiv w:val="1"/>
      <w:marLeft w:val="0"/>
      <w:marRight w:val="0"/>
      <w:marTop w:val="0"/>
      <w:marBottom w:val="0"/>
      <w:divBdr>
        <w:top w:val="none" w:sz="0" w:space="0" w:color="auto"/>
        <w:left w:val="none" w:sz="0" w:space="0" w:color="auto"/>
        <w:bottom w:val="none" w:sz="0" w:space="0" w:color="auto"/>
        <w:right w:val="none" w:sz="0" w:space="0" w:color="auto"/>
      </w:divBdr>
    </w:div>
    <w:div w:id="3543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vistas.uide.edu.ec/index.php/innova/about/submissions" TargetMode="External"/><Relationship Id="rId4" Type="http://schemas.openxmlformats.org/officeDocument/2006/relationships/settings" Target="settings.xml"/><Relationship Id="rId9" Type="http://schemas.openxmlformats.org/officeDocument/2006/relationships/hyperlink" Target="https://credit.nis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89C0-199A-4233-A864-68A5F20E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5</cp:revision>
  <dcterms:created xsi:type="dcterms:W3CDTF">2025-03-20T21:31:00Z</dcterms:created>
  <dcterms:modified xsi:type="dcterms:W3CDTF">2025-03-20T21:45:00Z</dcterms:modified>
</cp:coreProperties>
</file>